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85D" w:rsidRDefault="0047685D"/>
    <w:p w:rsidR="00C8683F" w:rsidRDefault="0047685D" w:rsidP="0047685D">
      <w:pPr>
        <w:pStyle w:val="Heading1"/>
      </w:pPr>
      <w:r>
        <w:t>3GPP PCG#37 and OP#36</w:t>
      </w:r>
      <w:r w:rsidR="00C8683F" w:rsidRPr="00C8683F">
        <w:t xml:space="preserve">   </w:t>
      </w:r>
    </w:p>
    <w:p w:rsidR="0047685D" w:rsidRDefault="0047685D"/>
    <w:p w:rsidR="008763C5" w:rsidRDefault="00C8683F">
      <w:r w:rsidRPr="00C8683F">
        <w:t xml:space="preserve">Dear Colleague, </w:t>
      </w:r>
    </w:p>
    <w:p w:rsidR="00C8683F" w:rsidRDefault="0035534F">
      <w:r>
        <w:t xml:space="preserve">On behalf of our hosts, </w:t>
      </w:r>
      <w:r w:rsidR="00C8683F">
        <w:t>Huawei</w:t>
      </w:r>
      <w:r>
        <w:t xml:space="preserve">, I have the pleasure to </w:t>
      </w:r>
      <w:r w:rsidR="00C8683F" w:rsidRPr="00C8683F">
        <w:t xml:space="preserve">invite you to </w:t>
      </w:r>
      <w:r w:rsidR="00C8683F">
        <w:t xml:space="preserve">attend the </w:t>
      </w:r>
      <w:r w:rsidR="00C8683F" w:rsidRPr="00C8683F">
        <w:t>3GPP PCG#3</w:t>
      </w:r>
      <w:r w:rsidR="00C8683F">
        <w:t>7</w:t>
      </w:r>
      <w:r w:rsidR="00C8683F" w:rsidRPr="00C8683F">
        <w:t xml:space="preserve"> and OP#</w:t>
      </w:r>
      <w:r w:rsidR="00C8683F">
        <w:t>36</w:t>
      </w:r>
      <w:r w:rsidR="00C8683F" w:rsidRPr="00C8683F">
        <w:t xml:space="preserve"> meetings, </w:t>
      </w:r>
      <w:r w:rsidR="00C8683F">
        <w:t>October 20/21, 2016, in London.</w:t>
      </w:r>
    </w:p>
    <w:p w:rsidR="00C8683F" w:rsidRDefault="00C8683F" w:rsidP="00C8683F">
      <w:pPr>
        <w:rPr>
          <w:rFonts w:ascii="Calibri" w:hAnsi="Calibri" w:cs="Arial"/>
          <w:szCs w:val="20"/>
        </w:rPr>
      </w:pPr>
      <w:r w:rsidRPr="00C8683F">
        <w:t>The meeting will be held at the</w:t>
      </w:r>
      <w:r>
        <w:t xml:space="preserve"> Excel Centre</w:t>
      </w:r>
      <w:r w:rsidR="007724C4">
        <w:t xml:space="preserve">, in Royal Victoria Dock. </w:t>
      </w:r>
      <w:r>
        <w:rPr>
          <w:rFonts w:ascii="Calibri" w:hAnsi="Calibri" w:cs="Arial"/>
          <w:szCs w:val="20"/>
        </w:rPr>
        <w:t xml:space="preserve">We </w:t>
      </w:r>
      <w:r w:rsidR="008763C5">
        <w:rPr>
          <w:rFonts w:ascii="Calibri" w:hAnsi="Calibri" w:cs="Arial"/>
          <w:szCs w:val="20"/>
        </w:rPr>
        <w:t xml:space="preserve">are happy to offer our support to allow </w:t>
      </w:r>
      <w:r>
        <w:rPr>
          <w:rFonts w:ascii="Calibri" w:hAnsi="Calibri" w:cs="Arial"/>
          <w:szCs w:val="20"/>
        </w:rPr>
        <w:t xml:space="preserve">the </w:t>
      </w:r>
      <w:r w:rsidR="008763C5">
        <w:rPr>
          <w:rFonts w:ascii="Calibri" w:hAnsi="Calibri" w:cs="Arial"/>
          <w:szCs w:val="20"/>
        </w:rPr>
        <w:t>meetings to take place at the same venue as the</w:t>
      </w:r>
      <w:r>
        <w:rPr>
          <w:rFonts w:ascii="Calibri" w:hAnsi="Calibri" w:cs="Arial"/>
          <w:szCs w:val="20"/>
        </w:rPr>
        <w:t xml:space="preserve"> </w:t>
      </w:r>
      <w:r w:rsidRPr="00C8683F">
        <w:rPr>
          <w:rFonts w:ascii="Calibri" w:hAnsi="Calibri" w:cs="Arial"/>
          <w:szCs w:val="20"/>
        </w:rPr>
        <w:t>Broadband World Forum 2016</w:t>
      </w:r>
      <w:r>
        <w:rPr>
          <w:rFonts w:ascii="Calibri" w:hAnsi="Calibri" w:cs="Arial"/>
          <w:szCs w:val="20"/>
        </w:rPr>
        <w:t>, taking pla</w:t>
      </w:r>
      <w:r w:rsidR="0047685D">
        <w:rPr>
          <w:rFonts w:ascii="Calibri" w:hAnsi="Calibri" w:cs="Arial"/>
          <w:szCs w:val="20"/>
        </w:rPr>
        <w:t xml:space="preserve">ce </w:t>
      </w:r>
      <w:r w:rsidR="00B03346">
        <w:rPr>
          <w:rFonts w:ascii="Calibri" w:hAnsi="Calibri" w:cs="Arial"/>
          <w:szCs w:val="20"/>
        </w:rPr>
        <w:t>in the same week</w:t>
      </w:r>
      <w:r>
        <w:rPr>
          <w:rFonts w:ascii="Calibri" w:hAnsi="Calibri" w:cs="Arial"/>
          <w:szCs w:val="20"/>
        </w:rPr>
        <w:t>,</w:t>
      </w:r>
      <w:r w:rsidR="00B03346">
        <w:rPr>
          <w:rFonts w:ascii="Calibri" w:hAnsi="Calibri" w:cs="Arial"/>
          <w:szCs w:val="20"/>
        </w:rPr>
        <w:t xml:space="preserve"> </w:t>
      </w:r>
      <w:r>
        <w:rPr>
          <w:rFonts w:ascii="Calibri" w:hAnsi="Calibri" w:cs="Arial"/>
          <w:szCs w:val="20"/>
        </w:rPr>
        <w:t xml:space="preserve">at the </w:t>
      </w:r>
      <w:r w:rsidRPr="00C8683F">
        <w:rPr>
          <w:rFonts w:ascii="Calibri" w:hAnsi="Calibri" w:cs="Arial"/>
          <w:szCs w:val="20"/>
        </w:rPr>
        <w:t>ExCel</w:t>
      </w:r>
      <w:r>
        <w:rPr>
          <w:rFonts w:ascii="Calibri" w:hAnsi="Calibri" w:cs="Arial"/>
          <w:szCs w:val="20"/>
        </w:rPr>
        <w:t>.</w:t>
      </w:r>
    </w:p>
    <w:p w:rsidR="008763C5" w:rsidRDefault="00C71B3A" w:rsidP="00C8683F">
      <w:pPr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We</w:t>
      </w:r>
      <w:r w:rsidR="008763C5">
        <w:rPr>
          <w:rFonts w:ascii="Calibri" w:hAnsi="Calibri" w:cs="Arial"/>
          <w:szCs w:val="20"/>
        </w:rPr>
        <w:t xml:space="preserve"> are also </w:t>
      </w:r>
      <w:r>
        <w:rPr>
          <w:rFonts w:ascii="Calibri" w:hAnsi="Calibri" w:cs="Arial"/>
          <w:szCs w:val="20"/>
        </w:rPr>
        <w:t>supporting a</w:t>
      </w:r>
      <w:r w:rsidR="008763C5">
        <w:rPr>
          <w:rFonts w:ascii="Calibri" w:hAnsi="Calibri" w:cs="Arial"/>
          <w:szCs w:val="20"/>
        </w:rPr>
        <w:t>n exciting social event</w:t>
      </w:r>
      <w:r>
        <w:rPr>
          <w:rFonts w:ascii="Calibri" w:hAnsi="Calibri" w:cs="Arial"/>
          <w:szCs w:val="20"/>
        </w:rPr>
        <w:t>,</w:t>
      </w:r>
      <w:r w:rsidR="008763C5">
        <w:rPr>
          <w:rFonts w:ascii="Calibri" w:hAnsi="Calibri" w:cs="Arial"/>
          <w:szCs w:val="20"/>
        </w:rPr>
        <w:t xml:space="preserve"> on what we hope will be a clear and not too cold evening on the river Thames, which flows through the heart of London.</w:t>
      </w:r>
    </w:p>
    <w:p w:rsidR="00C8683F" w:rsidRDefault="00C8683F" w:rsidP="00C8683F">
      <w:pPr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Please find information </w:t>
      </w:r>
      <w:r w:rsidR="007724C4">
        <w:rPr>
          <w:rFonts w:ascii="Calibri" w:hAnsi="Calibri" w:cs="Arial"/>
          <w:szCs w:val="20"/>
        </w:rPr>
        <w:t xml:space="preserve">below, </w:t>
      </w:r>
      <w:r>
        <w:rPr>
          <w:rFonts w:ascii="Calibri" w:hAnsi="Calibri" w:cs="Arial"/>
          <w:szCs w:val="20"/>
        </w:rPr>
        <w:t xml:space="preserve">about the </w:t>
      </w:r>
      <w:r w:rsidR="0047685D">
        <w:rPr>
          <w:rFonts w:ascii="Calibri" w:hAnsi="Calibri" w:cs="Arial"/>
          <w:szCs w:val="20"/>
        </w:rPr>
        <w:t>meeting location</w:t>
      </w:r>
      <w:r w:rsidR="008763C5">
        <w:rPr>
          <w:rFonts w:ascii="Calibri" w:hAnsi="Calibri" w:cs="Arial"/>
          <w:szCs w:val="20"/>
        </w:rPr>
        <w:t xml:space="preserve">, </w:t>
      </w:r>
      <w:r w:rsidR="0047685D">
        <w:rPr>
          <w:rFonts w:ascii="Calibri" w:hAnsi="Calibri" w:cs="Arial"/>
          <w:szCs w:val="20"/>
        </w:rPr>
        <w:t>social event and the Broadband WF exhibition – where there will be a</w:t>
      </w:r>
      <w:r w:rsidR="007724C4">
        <w:rPr>
          <w:rFonts w:ascii="Calibri" w:hAnsi="Calibri" w:cs="Arial"/>
          <w:szCs w:val="20"/>
        </w:rPr>
        <w:t>n ETSI/</w:t>
      </w:r>
      <w:r w:rsidR="0047685D">
        <w:rPr>
          <w:rFonts w:ascii="Calibri" w:hAnsi="Calibri" w:cs="Arial"/>
          <w:szCs w:val="20"/>
        </w:rPr>
        <w:t>3GPP booth.</w:t>
      </w:r>
    </w:p>
    <w:p w:rsidR="0047685D" w:rsidRDefault="008763C5">
      <w:pPr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Attached</w:t>
      </w:r>
      <w:r w:rsidR="0047685D">
        <w:rPr>
          <w:rFonts w:ascii="Calibri" w:hAnsi="Calibri" w:cs="Arial"/>
          <w:szCs w:val="20"/>
        </w:rPr>
        <w:t xml:space="preserve"> Information:</w:t>
      </w:r>
    </w:p>
    <w:p w:rsidR="0047685D" w:rsidRDefault="0047685D" w:rsidP="008763C5">
      <w:pPr>
        <w:pStyle w:val="ListParagraph"/>
        <w:numPr>
          <w:ilvl w:val="0"/>
          <w:numId w:val="1"/>
        </w:numPr>
      </w:pPr>
      <w:r>
        <w:t>Details of the meeting venue</w:t>
      </w:r>
      <w:r w:rsidR="008763C5">
        <w:t xml:space="preserve"> </w:t>
      </w:r>
      <w:r w:rsidR="00C8683F" w:rsidRPr="00C8683F">
        <w:t xml:space="preserve">(Annex </w:t>
      </w:r>
      <w:r w:rsidR="000B2D9A">
        <w:t>A</w:t>
      </w:r>
      <w:r w:rsidR="00C8683F" w:rsidRPr="00C8683F">
        <w:t xml:space="preserve">), </w:t>
      </w:r>
    </w:p>
    <w:p w:rsidR="0047685D" w:rsidRDefault="00C8683F" w:rsidP="008763C5">
      <w:pPr>
        <w:pStyle w:val="ListParagraph"/>
        <w:numPr>
          <w:ilvl w:val="0"/>
          <w:numId w:val="1"/>
        </w:numPr>
      </w:pPr>
      <w:r w:rsidRPr="00C8683F">
        <w:t xml:space="preserve">Hotel Information (Annex </w:t>
      </w:r>
      <w:r w:rsidR="00EC26C0">
        <w:t>B</w:t>
      </w:r>
      <w:r w:rsidRPr="00C8683F">
        <w:t xml:space="preserve">), </w:t>
      </w:r>
    </w:p>
    <w:p w:rsidR="00EC26C0" w:rsidRDefault="00EC26C0" w:rsidP="00EC26C0">
      <w:pPr>
        <w:pStyle w:val="ListParagraph"/>
        <w:numPr>
          <w:ilvl w:val="0"/>
          <w:numId w:val="1"/>
        </w:numPr>
      </w:pPr>
      <w:r w:rsidRPr="00C8683F">
        <w:t>Map</w:t>
      </w:r>
      <w:r>
        <w:t>s</w:t>
      </w:r>
      <w:r w:rsidRPr="00C8683F">
        <w:t xml:space="preserve"> (Annex </w:t>
      </w:r>
      <w:r>
        <w:t>C</w:t>
      </w:r>
      <w:r w:rsidRPr="00C8683F">
        <w:t xml:space="preserve">), </w:t>
      </w:r>
    </w:p>
    <w:p w:rsidR="008763C5" w:rsidRDefault="000B2D9A" w:rsidP="008763C5">
      <w:pPr>
        <w:pStyle w:val="ListParagraph"/>
        <w:numPr>
          <w:ilvl w:val="0"/>
          <w:numId w:val="1"/>
        </w:numPr>
      </w:pPr>
      <w:r>
        <w:t xml:space="preserve">Details of the </w:t>
      </w:r>
      <w:r w:rsidR="00916ECA">
        <w:t xml:space="preserve">Networking </w:t>
      </w:r>
      <w:r>
        <w:t xml:space="preserve">event, </w:t>
      </w:r>
      <w:r w:rsidR="008763C5">
        <w:t>20</w:t>
      </w:r>
      <w:r w:rsidR="008763C5" w:rsidRPr="008763C5">
        <w:rPr>
          <w:vertAlign w:val="superscript"/>
        </w:rPr>
        <w:t>th</w:t>
      </w:r>
      <w:r w:rsidR="008763C5">
        <w:t xml:space="preserve"> October</w:t>
      </w:r>
      <w:r>
        <w:t xml:space="preserve"> (Annex </w:t>
      </w:r>
      <w:r w:rsidR="003829FA">
        <w:t>D</w:t>
      </w:r>
      <w:r>
        <w:t>)</w:t>
      </w:r>
    </w:p>
    <w:p w:rsidR="003829FA" w:rsidRDefault="003829FA" w:rsidP="008763C5">
      <w:pPr>
        <w:pStyle w:val="ListParagraph"/>
        <w:numPr>
          <w:ilvl w:val="0"/>
          <w:numId w:val="1"/>
        </w:numPr>
      </w:pPr>
      <w:r>
        <w:t>Details of the Broadband World Forum Conference &amp; Exhibition (Annex E)</w:t>
      </w:r>
    </w:p>
    <w:p w:rsidR="0035534F" w:rsidRDefault="0035534F" w:rsidP="008763C5">
      <w:pPr>
        <w:pStyle w:val="ListParagraph"/>
        <w:numPr>
          <w:ilvl w:val="0"/>
          <w:numId w:val="1"/>
        </w:numPr>
      </w:pPr>
      <w:r>
        <w:t>How to get a visa application letter from our host</w:t>
      </w:r>
      <w:r w:rsidR="007B3BDA">
        <w:t xml:space="preserve"> (Annex F)</w:t>
      </w:r>
      <w:r>
        <w:t>.</w:t>
      </w:r>
    </w:p>
    <w:p w:rsidR="008763C5" w:rsidRDefault="00C8683F">
      <w:r w:rsidRPr="00C8683F">
        <w:t xml:space="preserve">It is important that delegates perform online meeting registration at the 3GPP website as soon as possible as this will help the meeting organizer in their planning:  </w:t>
      </w:r>
    </w:p>
    <w:p w:rsidR="008763C5" w:rsidRDefault="00C8683F">
      <w:r w:rsidRPr="00C8683F">
        <w:t>PCG#3</w:t>
      </w:r>
      <w:r w:rsidR="008763C5">
        <w:t>7</w:t>
      </w:r>
      <w:r w:rsidR="00B03346">
        <w:t>;</w:t>
      </w:r>
      <w:r w:rsidRPr="00C8683F">
        <w:t xml:space="preserve"> </w:t>
      </w:r>
      <w:hyperlink r:id="rId7" w:history="1">
        <w:r w:rsidR="00B03346" w:rsidRPr="00321E36">
          <w:rPr>
            <w:rStyle w:val="Hyperlink"/>
          </w:rPr>
          <w:t>https://portal.etsi.org/webapp/MeetingCalendar/MeetingDetails.asp?m_id=32036</w:t>
        </w:r>
      </w:hyperlink>
      <w:r w:rsidR="00B03346">
        <w:t xml:space="preserve"> </w:t>
      </w:r>
    </w:p>
    <w:p w:rsidR="008763C5" w:rsidRDefault="00B03346">
      <w:r>
        <w:t xml:space="preserve">OP#36; </w:t>
      </w:r>
      <w:hyperlink r:id="rId8" w:history="1">
        <w:r w:rsidRPr="00321E36">
          <w:rPr>
            <w:rStyle w:val="Hyperlink"/>
          </w:rPr>
          <w:t>https://portal.etsi.org/webapp/MeetingCalendar/MeetingDetails.asp?m_id=32037</w:t>
        </w:r>
      </w:hyperlink>
      <w:r>
        <w:t xml:space="preserve">  </w:t>
      </w:r>
    </w:p>
    <w:p w:rsidR="001761AC" w:rsidRDefault="00C8683F">
      <w:r w:rsidRPr="00C8683F">
        <w:t xml:space="preserve">We </w:t>
      </w:r>
      <w:r w:rsidR="008763C5">
        <w:t xml:space="preserve">are </w:t>
      </w:r>
      <w:r w:rsidRPr="00C8683F">
        <w:t xml:space="preserve">look forward to </w:t>
      </w:r>
      <w:r w:rsidR="008763C5">
        <w:t>meeting again, in London.</w:t>
      </w:r>
    </w:p>
    <w:p w:rsidR="008763C5" w:rsidRDefault="008763C5">
      <w:r>
        <w:t>Yours sincerely,</w:t>
      </w:r>
    </w:p>
    <w:p w:rsidR="00916ECA" w:rsidRDefault="00916ECA"/>
    <w:p w:rsidR="00916ECA" w:rsidRDefault="00916ECA"/>
    <w:p w:rsidR="00916ECA" w:rsidRDefault="00916ECA"/>
    <w:p w:rsidR="00EC26C0" w:rsidRPr="00916ECA" w:rsidRDefault="00916ECA">
      <w:r w:rsidRPr="00916ECA">
        <w:t>Adrian Scrase</w:t>
      </w:r>
    </w:p>
    <w:p w:rsidR="00916ECA" w:rsidRPr="00916ECA" w:rsidRDefault="00916ECA">
      <w:r w:rsidRPr="00916ECA">
        <w:t>CTO ETSI</w:t>
      </w:r>
    </w:p>
    <w:p w:rsidR="007724C4" w:rsidRPr="00916ECA" w:rsidRDefault="007724C4">
      <w:r w:rsidRPr="00916ECA">
        <w:br w:type="page"/>
      </w:r>
    </w:p>
    <w:p w:rsidR="007724C4" w:rsidRDefault="007724C4"/>
    <w:p w:rsidR="000B2D9A" w:rsidRPr="007F5DB9" w:rsidRDefault="000B2D9A" w:rsidP="007724C4">
      <w:pPr>
        <w:pStyle w:val="Heading2"/>
        <w:rPr>
          <w:b/>
          <w:color w:val="auto"/>
          <w:sz w:val="36"/>
        </w:rPr>
      </w:pPr>
      <w:r w:rsidRPr="007F5DB9">
        <w:rPr>
          <w:b/>
          <w:color w:val="auto"/>
          <w:sz w:val="36"/>
        </w:rPr>
        <w:t>ANNEX A – Meeting Venue</w:t>
      </w:r>
    </w:p>
    <w:p w:rsidR="007724C4" w:rsidRDefault="007F5DB9" w:rsidP="007724C4">
      <w:pPr>
        <w:spacing w:after="0" w:line="24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The PCG and OP meetings will take place in the following location:</w:t>
      </w:r>
    </w:p>
    <w:p w:rsidR="007F5DB9" w:rsidRDefault="007F5DB9" w:rsidP="007724C4">
      <w:pPr>
        <w:spacing w:after="0" w:line="240" w:lineRule="auto"/>
        <w:rPr>
          <w:rFonts w:ascii="Calibri" w:hAnsi="Calibri" w:cs="Arial"/>
          <w:szCs w:val="20"/>
        </w:rPr>
      </w:pPr>
    </w:p>
    <w:p w:rsidR="002A37B4" w:rsidRDefault="002A37B4" w:rsidP="00EC26C0">
      <w:pPr>
        <w:spacing w:after="0" w:line="240" w:lineRule="auto"/>
        <w:ind w:left="720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South gallery conference room,</w:t>
      </w:r>
    </w:p>
    <w:p w:rsidR="001372C4" w:rsidRDefault="001372C4" w:rsidP="00EC26C0">
      <w:pPr>
        <w:spacing w:after="0" w:line="240" w:lineRule="auto"/>
        <w:ind w:left="720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Excel </w:t>
      </w:r>
      <w:r w:rsidR="007F5DB9">
        <w:rPr>
          <w:rFonts w:ascii="Calibri" w:hAnsi="Calibri" w:cs="Arial"/>
          <w:szCs w:val="20"/>
        </w:rPr>
        <w:t xml:space="preserve">Centre </w:t>
      </w:r>
      <w:r>
        <w:rPr>
          <w:rFonts w:ascii="Calibri" w:hAnsi="Calibri" w:cs="Arial"/>
          <w:szCs w:val="20"/>
        </w:rPr>
        <w:t>(W</w:t>
      </w:r>
      <w:r w:rsidRPr="007724C4">
        <w:rPr>
          <w:rFonts w:ascii="Calibri" w:hAnsi="Calibri" w:cs="Arial"/>
          <w:szCs w:val="20"/>
        </w:rPr>
        <w:t>est entrance</w:t>
      </w:r>
      <w:r>
        <w:rPr>
          <w:rFonts w:ascii="Calibri" w:hAnsi="Calibri" w:cs="Arial"/>
          <w:szCs w:val="20"/>
        </w:rPr>
        <w:t>)</w:t>
      </w:r>
    </w:p>
    <w:p w:rsidR="007F5DB9" w:rsidRDefault="007724C4" w:rsidP="00EC26C0">
      <w:pPr>
        <w:spacing w:after="0" w:line="240" w:lineRule="auto"/>
        <w:ind w:left="720"/>
        <w:rPr>
          <w:rFonts w:ascii="Calibri" w:hAnsi="Calibri" w:cs="Arial"/>
          <w:szCs w:val="20"/>
        </w:rPr>
      </w:pPr>
      <w:r w:rsidRPr="00CF5D92">
        <w:rPr>
          <w:rFonts w:ascii="Calibri" w:hAnsi="Calibri" w:cs="Arial"/>
          <w:szCs w:val="20"/>
        </w:rPr>
        <w:t>Royal Victoria Dock</w:t>
      </w:r>
    </w:p>
    <w:p w:rsidR="007724C4" w:rsidRPr="00CF5D92" w:rsidRDefault="007724C4" w:rsidP="00EC26C0">
      <w:pPr>
        <w:spacing w:after="0" w:line="240" w:lineRule="auto"/>
        <w:ind w:left="720"/>
        <w:rPr>
          <w:rFonts w:ascii="Calibri" w:hAnsi="Calibri" w:cs="Arial"/>
          <w:szCs w:val="20"/>
        </w:rPr>
      </w:pPr>
      <w:r w:rsidRPr="00CF5D92">
        <w:rPr>
          <w:rFonts w:ascii="Calibri" w:hAnsi="Calibri" w:cs="Arial"/>
          <w:szCs w:val="20"/>
        </w:rPr>
        <w:t>1 Western Gateway</w:t>
      </w:r>
    </w:p>
    <w:p w:rsidR="007724C4" w:rsidRDefault="007724C4" w:rsidP="00EC26C0">
      <w:pPr>
        <w:spacing w:after="0" w:line="240" w:lineRule="auto"/>
        <w:ind w:left="720"/>
        <w:rPr>
          <w:rFonts w:ascii="Calibri" w:hAnsi="Calibri" w:cs="Arial"/>
          <w:szCs w:val="20"/>
        </w:rPr>
      </w:pPr>
      <w:r w:rsidRPr="00CF5D92">
        <w:rPr>
          <w:rFonts w:ascii="Calibri" w:hAnsi="Calibri" w:cs="Arial"/>
          <w:szCs w:val="20"/>
        </w:rPr>
        <w:t>London</w:t>
      </w:r>
      <w:r>
        <w:rPr>
          <w:rFonts w:ascii="Calibri" w:hAnsi="Calibri" w:cs="Arial"/>
          <w:szCs w:val="20"/>
        </w:rPr>
        <w:t xml:space="preserve">, </w:t>
      </w:r>
      <w:r w:rsidRPr="00CF5D92">
        <w:rPr>
          <w:rFonts w:ascii="Calibri" w:hAnsi="Calibri" w:cs="Arial"/>
          <w:szCs w:val="20"/>
        </w:rPr>
        <w:t>E16 1XL</w:t>
      </w:r>
      <w:r>
        <w:rPr>
          <w:rFonts w:ascii="Calibri" w:hAnsi="Calibri" w:cs="Arial"/>
          <w:szCs w:val="20"/>
        </w:rPr>
        <w:t>, UK</w:t>
      </w:r>
    </w:p>
    <w:p w:rsidR="007724C4" w:rsidRDefault="007724C4" w:rsidP="007724C4">
      <w:pPr>
        <w:spacing w:after="0" w:line="240" w:lineRule="auto"/>
        <w:rPr>
          <w:rFonts w:ascii="Calibri" w:hAnsi="Calibri" w:cs="Arial"/>
          <w:szCs w:val="20"/>
        </w:rPr>
      </w:pPr>
    </w:p>
    <w:p w:rsidR="00EC26C0" w:rsidRDefault="00EC26C0" w:rsidP="00EC26C0">
      <w:pPr>
        <w:pStyle w:val="Heading2"/>
      </w:pPr>
      <w:r>
        <w:t>Getting There</w:t>
      </w:r>
    </w:p>
    <w:p w:rsidR="007724C4" w:rsidRDefault="007724C4" w:rsidP="007724C4">
      <w:pPr>
        <w:spacing w:after="0" w:line="24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See web site: </w:t>
      </w:r>
      <w:hyperlink r:id="rId9" w:history="1">
        <w:r w:rsidRPr="00321E36">
          <w:rPr>
            <w:rStyle w:val="Hyperlink"/>
            <w:rFonts w:ascii="Calibri" w:hAnsi="Calibri" w:cs="Arial"/>
            <w:szCs w:val="20"/>
          </w:rPr>
          <w:t>http://excel.london/visitor/getting-here</w:t>
        </w:r>
      </w:hyperlink>
      <w:r>
        <w:rPr>
          <w:rFonts w:ascii="Calibri" w:hAnsi="Calibri" w:cs="Arial"/>
          <w:szCs w:val="20"/>
        </w:rPr>
        <w:t xml:space="preserve">  (you can enter your starting point there – for a Google map route).</w:t>
      </w:r>
    </w:p>
    <w:p w:rsidR="007724C4" w:rsidRDefault="007724C4" w:rsidP="007724C4">
      <w:pPr>
        <w:spacing w:after="0" w:line="240" w:lineRule="auto"/>
        <w:rPr>
          <w:rFonts w:ascii="Calibri" w:hAnsi="Calibri" w:cs="Arial"/>
          <w:szCs w:val="20"/>
        </w:rPr>
      </w:pPr>
    </w:p>
    <w:p w:rsidR="007F5DB9" w:rsidRDefault="007F5DB9" w:rsidP="007724C4">
      <w:pPr>
        <w:spacing w:after="0" w:line="24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Transport choices:</w:t>
      </w:r>
    </w:p>
    <w:p w:rsidR="007F5DB9" w:rsidRDefault="007F5DB9" w:rsidP="007724C4">
      <w:pPr>
        <w:spacing w:after="0" w:line="240" w:lineRule="auto"/>
        <w:rPr>
          <w:rFonts w:ascii="Calibri" w:hAnsi="Calibri" w:cs="Arial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372C4" w:rsidRPr="001372C4" w:rsidTr="001372C4">
        <w:tc>
          <w:tcPr>
            <w:tcW w:w="3116" w:type="dxa"/>
          </w:tcPr>
          <w:p w:rsidR="001372C4" w:rsidRPr="001372C4" w:rsidRDefault="001372C4" w:rsidP="001372C4">
            <w:pPr>
              <w:rPr>
                <w:rFonts w:ascii="Calibri" w:hAnsi="Calibri" w:cs="Arial"/>
                <w:b/>
                <w:sz w:val="28"/>
                <w:szCs w:val="20"/>
              </w:rPr>
            </w:pPr>
            <w:r w:rsidRPr="001372C4">
              <w:rPr>
                <w:rFonts w:ascii="Calibri" w:hAnsi="Calibri" w:cs="Arial"/>
                <w:b/>
                <w:sz w:val="28"/>
                <w:szCs w:val="20"/>
              </w:rPr>
              <w:t>DLR</w:t>
            </w:r>
          </w:p>
        </w:tc>
        <w:tc>
          <w:tcPr>
            <w:tcW w:w="3117" w:type="dxa"/>
          </w:tcPr>
          <w:p w:rsidR="001372C4" w:rsidRPr="001372C4" w:rsidRDefault="001372C4" w:rsidP="007724C4">
            <w:pPr>
              <w:rPr>
                <w:rFonts w:ascii="Calibri" w:hAnsi="Calibri" w:cs="Arial"/>
                <w:b/>
                <w:sz w:val="28"/>
                <w:szCs w:val="20"/>
              </w:rPr>
            </w:pPr>
            <w:r w:rsidRPr="001372C4">
              <w:rPr>
                <w:rFonts w:ascii="Calibri" w:hAnsi="Calibri" w:cs="Arial"/>
                <w:b/>
                <w:sz w:val="28"/>
                <w:szCs w:val="20"/>
              </w:rPr>
              <w:t>Underground</w:t>
            </w:r>
          </w:p>
        </w:tc>
        <w:tc>
          <w:tcPr>
            <w:tcW w:w="3117" w:type="dxa"/>
          </w:tcPr>
          <w:p w:rsidR="001372C4" w:rsidRPr="001372C4" w:rsidRDefault="001372C4" w:rsidP="007724C4">
            <w:pPr>
              <w:rPr>
                <w:rFonts w:ascii="Calibri" w:hAnsi="Calibri" w:cs="Arial"/>
                <w:b/>
                <w:sz w:val="28"/>
                <w:szCs w:val="20"/>
              </w:rPr>
            </w:pPr>
            <w:r w:rsidRPr="001372C4">
              <w:rPr>
                <w:rFonts w:ascii="Calibri" w:hAnsi="Calibri" w:cs="Arial"/>
                <w:b/>
                <w:sz w:val="28"/>
                <w:szCs w:val="20"/>
              </w:rPr>
              <w:t>Emirates Airline Cable Car</w:t>
            </w:r>
          </w:p>
        </w:tc>
      </w:tr>
      <w:tr w:rsidR="001372C4" w:rsidTr="001372C4">
        <w:tc>
          <w:tcPr>
            <w:tcW w:w="3116" w:type="dxa"/>
          </w:tcPr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  <w:r w:rsidRPr="001372C4">
              <w:rPr>
                <w:rFonts w:ascii="Calibri" w:hAnsi="Calibri" w:cs="Arial"/>
                <w:szCs w:val="20"/>
              </w:rPr>
              <w:t xml:space="preserve">The Docklands Light Railway (DLR) is part of the London Underground network. </w:t>
            </w:r>
          </w:p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</w:p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EXIT:</w:t>
            </w:r>
            <w:r w:rsidRPr="001372C4">
              <w:rPr>
                <w:rFonts w:ascii="Calibri" w:hAnsi="Calibri" w:cs="Arial"/>
                <w:szCs w:val="20"/>
              </w:rPr>
              <w:t xml:space="preserve"> Custom House</w:t>
            </w:r>
          </w:p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</w:p>
          <w:p w:rsidR="001372C4" w:rsidRPr="001372C4" w:rsidRDefault="001372C4" w:rsidP="001372C4">
            <w:pPr>
              <w:rPr>
                <w:rFonts w:ascii="Calibri" w:hAnsi="Calibri" w:cs="Arial"/>
                <w:szCs w:val="20"/>
              </w:rPr>
            </w:pPr>
            <w:r w:rsidRPr="001372C4">
              <w:rPr>
                <w:rFonts w:ascii="Calibri" w:hAnsi="Calibri" w:cs="Arial"/>
                <w:szCs w:val="20"/>
              </w:rPr>
              <w:t xml:space="preserve">DLR services: All trains towards </w:t>
            </w:r>
            <w:r w:rsidRPr="001372C4">
              <w:rPr>
                <w:rFonts w:ascii="Calibri" w:hAnsi="Calibri" w:cs="Arial"/>
                <w:i/>
                <w:szCs w:val="20"/>
              </w:rPr>
              <w:t>Beckton/Gallions Reach</w:t>
            </w:r>
            <w:r w:rsidRPr="001372C4">
              <w:rPr>
                <w:rFonts w:ascii="Calibri" w:hAnsi="Calibri" w:cs="Arial"/>
                <w:szCs w:val="20"/>
              </w:rPr>
              <w:t xml:space="preserve"> will stop at Custom House.</w:t>
            </w:r>
          </w:p>
          <w:p w:rsidR="001372C4" w:rsidRPr="001372C4" w:rsidRDefault="001372C4" w:rsidP="001372C4">
            <w:pPr>
              <w:rPr>
                <w:rFonts w:ascii="Calibri" w:hAnsi="Calibri" w:cs="Arial"/>
                <w:szCs w:val="20"/>
              </w:rPr>
            </w:pPr>
          </w:p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  <w:r w:rsidRPr="001372C4">
              <w:rPr>
                <w:rFonts w:ascii="Calibri" w:hAnsi="Calibri" w:cs="Arial"/>
                <w:szCs w:val="20"/>
              </w:rPr>
              <w:t xml:space="preserve">Service is fast and frequent, DLR runs 12 trains an hour to Beckton. </w:t>
            </w:r>
          </w:p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</w:p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 xml:space="preserve">Fares: </w:t>
            </w:r>
            <w:r w:rsidRPr="001372C4">
              <w:rPr>
                <w:rFonts w:ascii="Calibri" w:hAnsi="Calibri" w:cs="Arial"/>
                <w:szCs w:val="20"/>
              </w:rPr>
              <w:t xml:space="preserve">ExCeL London is located in </w:t>
            </w:r>
            <w:r w:rsidRPr="001372C4">
              <w:rPr>
                <w:rFonts w:ascii="Calibri" w:hAnsi="Calibri" w:cs="Arial"/>
                <w:b/>
                <w:szCs w:val="20"/>
              </w:rPr>
              <w:t>Zone 3</w:t>
            </w:r>
            <w:r w:rsidRPr="001372C4">
              <w:rPr>
                <w:rFonts w:ascii="Calibri" w:hAnsi="Calibri" w:cs="Arial"/>
                <w:szCs w:val="20"/>
              </w:rPr>
              <w:t>.</w:t>
            </w:r>
          </w:p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</w:p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3117" w:type="dxa"/>
          </w:tcPr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  <w:r w:rsidRPr="001372C4">
              <w:rPr>
                <w:rFonts w:ascii="Calibri" w:hAnsi="Calibri" w:cs="Arial"/>
                <w:szCs w:val="20"/>
              </w:rPr>
              <w:t xml:space="preserve">The Jubilee Line and the DLR are the quickest routes to ExCeL London. </w:t>
            </w:r>
          </w:p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</w:p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 xml:space="preserve">Underground journey planner: </w:t>
            </w:r>
            <w:hyperlink r:id="rId10" w:history="1">
              <w:r w:rsidRPr="00321E36">
                <w:rPr>
                  <w:rStyle w:val="Hyperlink"/>
                  <w:rFonts w:ascii="Calibri" w:hAnsi="Calibri" w:cs="Arial"/>
                  <w:szCs w:val="20"/>
                </w:rPr>
                <w:t>https://tfl.gov.uk/plan-a-journey/</w:t>
              </w:r>
            </w:hyperlink>
          </w:p>
          <w:p w:rsidR="001372C4" w:rsidRPr="001372C4" w:rsidRDefault="001372C4" w:rsidP="001372C4">
            <w:pPr>
              <w:rPr>
                <w:rFonts w:ascii="Calibri" w:hAnsi="Calibri" w:cs="Arial"/>
                <w:szCs w:val="20"/>
              </w:rPr>
            </w:pPr>
          </w:p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At</w:t>
            </w:r>
            <w:r w:rsidRPr="001372C4">
              <w:rPr>
                <w:rFonts w:ascii="Calibri" w:hAnsi="Calibri" w:cs="Arial"/>
                <w:szCs w:val="20"/>
              </w:rPr>
              <w:t xml:space="preserve"> </w:t>
            </w:r>
            <w:r w:rsidRPr="00A75A16">
              <w:rPr>
                <w:rFonts w:ascii="Calibri" w:hAnsi="Calibri" w:cs="Arial"/>
                <w:b/>
                <w:szCs w:val="20"/>
              </w:rPr>
              <w:t>Canning Town on the Jubilee Line</w:t>
            </w:r>
            <w:r w:rsidRPr="001372C4">
              <w:rPr>
                <w:rFonts w:ascii="Calibri" w:hAnsi="Calibri" w:cs="Arial"/>
                <w:szCs w:val="20"/>
              </w:rPr>
              <w:t xml:space="preserve"> and change onto a Beckton-bound </w:t>
            </w:r>
            <w:r w:rsidRPr="001372C4">
              <w:rPr>
                <w:rFonts w:ascii="Calibri" w:hAnsi="Calibri" w:cs="Arial"/>
                <w:b/>
                <w:szCs w:val="20"/>
              </w:rPr>
              <w:t>DLR</w:t>
            </w:r>
            <w:r w:rsidRPr="001372C4">
              <w:rPr>
                <w:rFonts w:ascii="Calibri" w:hAnsi="Calibri" w:cs="Arial"/>
                <w:szCs w:val="20"/>
              </w:rPr>
              <w:t xml:space="preserve"> train for the quick two-stop journey to ExCeL: Custom House fo</w:t>
            </w:r>
            <w:r>
              <w:rPr>
                <w:rFonts w:ascii="Calibri" w:hAnsi="Calibri" w:cs="Arial"/>
                <w:szCs w:val="20"/>
              </w:rPr>
              <w:t>r ExCeL (for the west entrance).</w:t>
            </w:r>
          </w:p>
          <w:p w:rsidR="00A75A16" w:rsidRDefault="00A75A16" w:rsidP="001372C4">
            <w:pPr>
              <w:rPr>
                <w:rFonts w:ascii="Calibri" w:hAnsi="Calibri" w:cs="Arial"/>
                <w:szCs w:val="20"/>
              </w:rPr>
            </w:pPr>
          </w:p>
          <w:p w:rsidR="00A75A16" w:rsidRDefault="00A75A16" w:rsidP="00A75A16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 xml:space="preserve">Fares: </w:t>
            </w:r>
            <w:r w:rsidRPr="001372C4">
              <w:rPr>
                <w:rFonts w:ascii="Calibri" w:hAnsi="Calibri" w:cs="Arial"/>
                <w:szCs w:val="20"/>
              </w:rPr>
              <w:t xml:space="preserve">ExCeL London is located in </w:t>
            </w:r>
            <w:r w:rsidRPr="001372C4">
              <w:rPr>
                <w:rFonts w:ascii="Calibri" w:hAnsi="Calibri" w:cs="Arial"/>
                <w:b/>
                <w:szCs w:val="20"/>
              </w:rPr>
              <w:t>Zone 3</w:t>
            </w:r>
            <w:r w:rsidRPr="001372C4">
              <w:rPr>
                <w:rFonts w:ascii="Calibri" w:hAnsi="Calibri" w:cs="Arial"/>
                <w:szCs w:val="20"/>
              </w:rPr>
              <w:t>.</w:t>
            </w:r>
          </w:p>
          <w:p w:rsidR="00A75A16" w:rsidRDefault="00A75A16" w:rsidP="001372C4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3117" w:type="dxa"/>
          </w:tcPr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  <w:r w:rsidRPr="001372C4">
              <w:rPr>
                <w:rFonts w:ascii="Calibri" w:hAnsi="Calibri" w:cs="Arial"/>
                <w:szCs w:val="20"/>
              </w:rPr>
              <w:t xml:space="preserve">The UK’s first urban cable car, known as the Emirates Air Line, connects ExCeL London to the O2 and </w:t>
            </w:r>
            <w:r w:rsidRPr="001372C4">
              <w:rPr>
                <w:rFonts w:ascii="Calibri" w:hAnsi="Calibri" w:cs="Arial"/>
                <w:b/>
                <w:szCs w:val="20"/>
              </w:rPr>
              <w:t>North Greenwich tube station</w:t>
            </w:r>
            <w:r w:rsidRPr="001372C4">
              <w:rPr>
                <w:rFonts w:ascii="Calibri" w:hAnsi="Calibri" w:cs="Arial"/>
                <w:szCs w:val="20"/>
              </w:rPr>
              <w:t xml:space="preserve">. </w:t>
            </w:r>
          </w:p>
          <w:p w:rsidR="001372C4" w:rsidRPr="001372C4" w:rsidRDefault="001372C4" w:rsidP="001372C4">
            <w:pPr>
              <w:rPr>
                <w:rFonts w:ascii="Calibri" w:hAnsi="Calibri" w:cs="Arial"/>
                <w:szCs w:val="20"/>
              </w:rPr>
            </w:pPr>
          </w:p>
          <w:p w:rsidR="001372C4" w:rsidRPr="001372C4" w:rsidRDefault="001372C4" w:rsidP="001372C4">
            <w:pPr>
              <w:rPr>
                <w:rFonts w:ascii="Calibri" w:hAnsi="Calibri" w:cs="Arial"/>
                <w:szCs w:val="20"/>
              </w:rPr>
            </w:pPr>
            <w:r w:rsidRPr="001372C4">
              <w:rPr>
                <w:rFonts w:ascii="Calibri" w:hAnsi="Calibri" w:cs="Arial"/>
                <w:szCs w:val="20"/>
              </w:rPr>
              <w:t>Journey time</w:t>
            </w:r>
            <w:r>
              <w:rPr>
                <w:rFonts w:ascii="Calibri" w:hAnsi="Calibri" w:cs="Arial"/>
                <w:szCs w:val="20"/>
              </w:rPr>
              <w:t>:</w:t>
            </w:r>
          </w:p>
          <w:p w:rsidR="001372C4" w:rsidRPr="001372C4" w:rsidRDefault="001372C4" w:rsidP="001372C4">
            <w:pPr>
              <w:rPr>
                <w:rFonts w:ascii="Calibri" w:hAnsi="Calibri" w:cs="Arial"/>
                <w:szCs w:val="20"/>
              </w:rPr>
            </w:pPr>
            <w:r w:rsidRPr="001372C4">
              <w:rPr>
                <w:rFonts w:ascii="Calibri" w:hAnsi="Calibri" w:cs="Arial"/>
                <w:szCs w:val="20"/>
              </w:rPr>
              <w:t>A cabin arrives every 30 seconds and flights last approximately 10 minutes.</w:t>
            </w:r>
          </w:p>
          <w:p w:rsidR="001372C4" w:rsidRPr="001372C4" w:rsidRDefault="001372C4" w:rsidP="001372C4">
            <w:pPr>
              <w:rPr>
                <w:rFonts w:ascii="Calibri" w:hAnsi="Calibri" w:cs="Arial"/>
                <w:szCs w:val="20"/>
              </w:rPr>
            </w:pPr>
          </w:p>
          <w:p w:rsidR="001372C4" w:rsidRDefault="001372C4" w:rsidP="001372C4">
            <w:pPr>
              <w:rPr>
                <w:rFonts w:ascii="Calibri" w:hAnsi="Calibri" w:cs="Arial"/>
                <w:szCs w:val="20"/>
              </w:rPr>
            </w:pPr>
            <w:r w:rsidRPr="001372C4">
              <w:rPr>
                <w:rFonts w:ascii="Calibri" w:hAnsi="Calibri" w:cs="Arial"/>
                <w:szCs w:val="20"/>
              </w:rPr>
              <w:t xml:space="preserve">For real time service updates and planned maintenance closures, visit </w:t>
            </w:r>
            <w:hyperlink r:id="rId11" w:history="1">
              <w:r w:rsidRPr="001372C4">
                <w:rPr>
                  <w:rStyle w:val="Hyperlink"/>
                  <w:rFonts w:ascii="Calibri" w:hAnsi="Calibri" w:cs="Arial"/>
                  <w:szCs w:val="20"/>
                </w:rPr>
                <w:t>tfl.gov.uk/emiratesairline</w:t>
              </w:r>
            </w:hyperlink>
            <w:r>
              <w:rPr>
                <w:rFonts w:ascii="Calibri" w:hAnsi="Calibri" w:cs="Arial"/>
                <w:szCs w:val="20"/>
              </w:rPr>
              <w:t xml:space="preserve"> </w:t>
            </w:r>
          </w:p>
        </w:tc>
      </w:tr>
    </w:tbl>
    <w:p w:rsidR="007724C4" w:rsidRPr="007724C4" w:rsidRDefault="007724C4" w:rsidP="007724C4">
      <w:pPr>
        <w:spacing w:after="0" w:line="240" w:lineRule="auto"/>
        <w:rPr>
          <w:rFonts w:ascii="Calibri" w:hAnsi="Calibri" w:cs="Arial"/>
          <w:szCs w:val="20"/>
        </w:rPr>
      </w:pPr>
    </w:p>
    <w:p w:rsidR="008763C5" w:rsidRDefault="00A75A16">
      <w:r>
        <w:t>On the</w:t>
      </w:r>
      <w:r w:rsidR="00916ECA">
        <w:t xml:space="preserve"> 19</w:t>
      </w:r>
      <w:r w:rsidR="00916ECA" w:rsidRPr="00916ECA">
        <w:rPr>
          <w:vertAlign w:val="superscript"/>
        </w:rPr>
        <w:t>th</w:t>
      </w:r>
      <w:r w:rsidR="00916ECA">
        <w:t xml:space="preserve"> and</w:t>
      </w:r>
      <w:r>
        <w:t xml:space="preserve"> 20</w:t>
      </w:r>
      <w:r w:rsidRPr="00A75A16">
        <w:rPr>
          <w:vertAlign w:val="superscript"/>
        </w:rPr>
        <w:t>th</w:t>
      </w:r>
      <w:r w:rsidR="00916ECA">
        <w:t xml:space="preserve"> October, </w:t>
      </w:r>
      <w:r>
        <w:t>the Broadband World Forum will be at the same venue</w:t>
      </w:r>
      <w:r w:rsidR="00EC26C0">
        <w:t xml:space="preserve">. Access to the </w:t>
      </w:r>
      <w:r w:rsidR="007F5DB9">
        <w:t xml:space="preserve">South gallery </w:t>
      </w:r>
      <w:r w:rsidR="00EC26C0">
        <w:t xml:space="preserve">meeting room will be via the </w:t>
      </w:r>
      <w:r w:rsidR="007F5DB9">
        <w:t>West entrance</w:t>
      </w:r>
      <w:r w:rsidR="00EC26C0">
        <w:t>.</w:t>
      </w:r>
    </w:p>
    <w:p w:rsidR="00EC26C0" w:rsidRDefault="00EC26C0">
      <w:r>
        <w:br w:type="page"/>
      </w:r>
    </w:p>
    <w:p w:rsidR="00EC26C0" w:rsidRDefault="00EC26C0" w:rsidP="00F7148E"/>
    <w:p w:rsidR="00F7148E" w:rsidRPr="007F5DB9" w:rsidRDefault="00F7148E" w:rsidP="00EC26C0">
      <w:pPr>
        <w:pStyle w:val="Heading2"/>
        <w:rPr>
          <w:b/>
          <w:color w:val="auto"/>
          <w:sz w:val="36"/>
          <w:szCs w:val="36"/>
        </w:rPr>
      </w:pPr>
      <w:r w:rsidRPr="007F5DB9">
        <w:rPr>
          <w:b/>
          <w:color w:val="auto"/>
          <w:sz w:val="36"/>
          <w:szCs w:val="36"/>
        </w:rPr>
        <w:t>A</w:t>
      </w:r>
      <w:r w:rsidR="00920822" w:rsidRPr="007F5DB9">
        <w:rPr>
          <w:b/>
          <w:color w:val="auto"/>
          <w:sz w:val="36"/>
          <w:szCs w:val="36"/>
        </w:rPr>
        <w:t>NNEX</w:t>
      </w:r>
      <w:r w:rsidRPr="007F5DB9">
        <w:rPr>
          <w:b/>
          <w:color w:val="auto"/>
          <w:sz w:val="36"/>
          <w:szCs w:val="36"/>
        </w:rPr>
        <w:t xml:space="preserve"> </w:t>
      </w:r>
      <w:r w:rsidR="00EC26C0" w:rsidRPr="007F5DB9">
        <w:rPr>
          <w:b/>
          <w:color w:val="auto"/>
          <w:sz w:val="36"/>
          <w:szCs w:val="36"/>
        </w:rPr>
        <w:t>B</w:t>
      </w:r>
      <w:r w:rsidRPr="007F5DB9">
        <w:rPr>
          <w:b/>
          <w:color w:val="auto"/>
          <w:sz w:val="36"/>
          <w:szCs w:val="36"/>
        </w:rPr>
        <w:t xml:space="preserve"> - Hotels</w:t>
      </w:r>
    </w:p>
    <w:p w:rsidR="00EC26C0" w:rsidRDefault="00EC26C0" w:rsidP="00F7148E">
      <w:r>
        <w:t>See the Interactive map of recommended hotels:</w:t>
      </w:r>
    </w:p>
    <w:p w:rsidR="00EC26C0" w:rsidRDefault="00B512CE" w:rsidP="00F7148E">
      <w:hyperlink r:id="rId12" w:history="1">
        <w:r w:rsidR="00EC26C0" w:rsidRPr="00321E36">
          <w:rPr>
            <w:rStyle w:val="Hyperlink"/>
          </w:rPr>
          <w:t>http://excel.london/visitor/venue-guide/interactive-map</w:t>
        </w:r>
      </w:hyperlink>
      <w:r w:rsidR="00EC26C0">
        <w:t xml:space="preserve"> </w:t>
      </w:r>
    </w:p>
    <w:p w:rsidR="00EC26C0" w:rsidRDefault="00DA506D" w:rsidP="00F7148E">
      <w:r>
        <w:t>The Broadband World event taking place at the same location will mean that there will be a large demand for rooms. Some hotels (Ibis) are fully booked and some are very expensive, due to demand (Novotel @ 300 / night).</w:t>
      </w:r>
    </w:p>
    <w:p w:rsidR="00EC26C0" w:rsidRDefault="00916ECA" w:rsidP="00F7148E">
      <w:r>
        <w:t>Hotel choices include</w:t>
      </w:r>
      <w:r w:rsidR="00EC26C0">
        <w:t>:</w:t>
      </w:r>
    </w:p>
    <w:tbl>
      <w:tblPr>
        <w:tblStyle w:val="GridTable3-Accent3"/>
        <w:tblW w:w="0" w:type="auto"/>
        <w:tblLayout w:type="fixed"/>
        <w:tblLook w:val="0600" w:firstRow="0" w:lastRow="0" w:firstColumn="0" w:lastColumn="0" w:noHBand="1" w:noVBand="1"/>
      </w:tblPr>
      <w:tblGrid>
        <w:gridCol w:w="5098"/>
        <w:gridCol w:w="5692"/>
      </w:tblGrid>
      <w:tr w:rsidR="00EC26C0" w:rsidTr="007A3D7F">
        <w:tc>
          <w:tcPr>
            <w:tcW w:w="5098" w:type="dxa"/>
          </w:tcPr>
          <w:p w:rsidR="00DA506D" w:rsidRDefault="00DA506D" w:rsidP="00EC26C0">
            <w:r>
              <w:t>Premiere Inn</w:t>
            </w:r>
          </w:p>
          <w:p w:rsidR="00EC26C0" w:rsidRDefault="00DA506D" w:rsidP="00EC26C0">
            <w:r w:rsidRPr="00DA506D">
              <w:t>London Docklands (Excel) hotel</w:t>
            </w:r>
          </w:p>
          <w:p w:rsidR="00DA506D" w:rsidRDefault="00DA506D" w:rsidP="00EC26C0"/>
          <w:p w:rsidR="00DA506D" w:rsidRPr="009511AF" w:rsidRDefault="00B512CE" w:rsidP="00EC26C0">
            <w:pPr>
              <w:rPr>
                <w:sz w:val="10"/>
              </w:rPr>
            </w:pPr>
            <w:hyperlink r:id="rId13" w:history="1">
              <w:r w:rsidR="00DA506D" w:rsidRPr="009511AF">
                <w:rPr>
                  <w:rStyle w:val="Hyperlink"/>
                  <w:sz w:val="10"/>
                </w:rPr>
                <w:t>http://www.premierinn.com/gb/en/hotels/england/greater-london/london/london-docklands-excel.html</w:t>
              </w:r>
            </w:hyperlink>
          </w:p>
          <w:p w:rsidR="00DA506D" w:rsidRDefault="00DA506D" w:rsidP="00EC26C0"/>
          <w:p w:rsidR="00DA506D" w:rsidRDefault="00DA506D" w:rsidP="00EC26C0">
            <w:r>
              <w:t>Currently (June 2016) at £180 for two nights.</w:t>
            </w:r>
          </w:p>
          <w:p w:rsidR="00154296" w:rsidRDefault="00154296" w:rsidP="00EC26C0"/>
        </w:tc>
        <w:tc>
          <w:tcPr>
            <w:tcW w:w="5692" w:type="dxa"/>
          </w:tcPr>
          <w:p w:rsidR="00EC26C0" w:rsidRDefault="009511AF" w:rsidP="009511AF">
            <w:r>
              <w:t>DoubleTree By Hilton London Excel</w:t>
            </w:r>
          </w:p>
          <w:p w:rsidR="009511AF" w:rsidRDefault="009511AF" w:rsidP="009511AF"/>
          <w:p w:rsidR="009511AF" w:rsidRPr="009511AF" w:rsidRDefault="00B512CE" w:rsidP="009511AF">
            <w:pPr>
              <w:rPr>
                <w:sz w:val="10"/>
              </w:rPr>
            </w:pPr>
            <w:hyperlink r:id="rId14" w:history="1">
              <w:r w:rsidR="009511AF" w:rsidRPr="009511AF">
                <w:rPr>
                  <w:rStyle w:val="Hyperlink"/>
                  <w:sz w:val="10"/>
                </w:rPr>
                <w:t>http://doubletree3.hilton.com/en/hotels/united-kingdom/doubletree-by-hilton-hotel-london-excel-LONEXDI/index.html?WT.mc_id=zELWAAA0UK1WW2PSH3Nano4DGBrandx&amp;WT.srch=1&amp;utm_source=AdWords&amp;utm_medium=ppc&amp;utm_campaign=paidsearch&amp;campaignid=407429523&amp;adgroupid=25666167843&amp;targetid=aud-210378386673:kwd-89571868849</w:t>
              </w:r>
            </w:hyperlink>
          </w:p>
          <w:p w:rsidR="009511AF" w:rsidRDefault="009511AF" w:rsidP="009511AF"/>
          <w:p w:rsidR="009511AF" w:rsidRDefault="009511AF" w:rsidP="009511AF">
            <w:r>
              <w:t>Currently (June 2016)</w:t>
            </w:r>
          </w:p>
          <w:p w:rsidR="009511AF" w:rsidRDefault="007A3D7F" w:rsidP="009511AF">
            <w:r>
              <w:t>£154 per night on Booking.com</w:t>
            </w:r>
          </w:p>
        </w:tc>
      </w:tr>
    </w:tbl>
    <w:p w:rsidR="00EC26C0" w:rsidRDefault="00EC26C0" w:rsidP="00F7148E"/>
    <w:p w:rsidR="0097684F" w:rsidRDefault="0097684F" w:rsidP="00F7148E">
      <w:r>
        <w:t>Search nearby hotels</w:t>
      </w:r>
      <w:r w:rsidR="001F19B2">
        <w:t>…</w:t>
      </w:r>
      <w:r>
        <w:t xml:space="preserve"> </w:t>
      </w:r>
      <w:hyperlink r:id="rId15" w:anchor="q=hotels%20near%20the%20excel%20london&amp;rflfq=1&amp;rlla=0&amp;tbm=lcl&amp;tbs=ls:-1,lf_hd:-1,lf_maxhp:-1,lf_maxhpitems:75-100-125-150,lf_maxhpcur:GBP,lf_msr:-1,lf:1,lf_ui:6&amp;hotel_dates=2016-05-08,2016-05-09&amp;rlfi=hd:;si:" w:history="1">
        <w:r w:rsidRPr="001F19B2">
          <w:rPr>
            <w:rStyle w:val="Hyperlink"/>
          </w:rPr>
          <w:t>here</w:t>
        </w:r>
      </w:hyperlink>
      <w:r w:rsidR="000F595F">
        <w:rPr>
          <w:rStyle w:val="Hyperlink"/>
        </w:rPr>
        <w:t>:</w:t>
      </w:r>
    </w:p>
    <w:p w:rsidR="0097684F" w:rsidRDefault="0097684F" w:rsidP="00F7148E"/>
    <w:p w:rsidR="00920822" w:rsidRDefault="00B512CE" w:rsidP="00F7148E">
      <w:hyperlink r:id="rId16" w:anchor="q=hotels%20near%20the%20excel%20london&amp;rflfq=1&amp;rlla=0&amp;tbm=lcl&amp;tbs=ls:-1,lf_hd:-1,lf_maxhp:-1,lf_maxhpitems:75-100-125-150,lf_maxhpcur:GBP,lf_msr:-1,lf:1,lf_ui:6&amp;hotel_dates=2016-05-08,2016-05-09&amp;rlfi=hd:;si" w:history="1">
        <w:r w:rsidR="0097684F" w:rsidRPr="00424341">
          <w:rPr>
            <w:rStyle w:val="Hyperlink"/>
          </w:rPr>
          <w:t>https://www.google.co.uk/webhp?sourceid=chrome-instant&amp;ion=1&amp;espv=2&amp;ie=UTF-8#q=hotels%20near%20the%20excel%20london&amp;rflfq=1&amp;rlla=0&amp;tbm=lcl&amp;tbs=ls:-1,lf_hd:-1,lf_maxhp:-1,lf_maxhpitems:75-100-125-150,lf_maxhpcur:GBP,lf_msr:-1,lf:1,lf_ui:6&amp;hotel_dates=2016-05-08,2016-05-09&amp;rlfi=hd:;si</w:t>
        </w:r>
      </w:hyperlink>
      <w:r w:rsidR="0097684F" w:rsidRPr="0097684F">
        <w:t>:</w:t>
      </w:r>
    </w:p>
    <w:p w:rsidR="0097684F" w:rsidRDefault="0097684F" w:rsidP="00F7148E"/>
    <w:p w:rsidR="00920822" w:rsidRDefault="00920822" w:rsidP="00F7148E"/>
    <w:p w:rsidR="00F7148E" w:rsidRDefault="00F7148E">
      <w:r>
        <w:br w:type="page"/>
      </w:r>
    </w:p>
    <w:p w:rsidR="00F7148E" w:rsidRDefault="00F7148E" w:rsidP="00F7148E"/>
    <w:p w:rsidR="00EC26C0" w:rsidRPr="007F5DB9" w:rsidRDefault="00EC26C0" w:rsidP="00EC26C0">
      <w:pPr>
        <w:pStyle w:val="Heading2"/>
        <w:rPr>
          <w:b/>
          <w:color w:val="auto"/>
          <w:sz w:val="36"/>
          <w:szCs w:val="36"/>
        </w:rPr>
      </w:pPr>
      <w:r w:rsidRPr="007F5DB9">
        <w:rPr>
          <w:b/>
          <w:color w:val="auto"/>
          <w:sz w:val="36"/>
          <w:szCs w:val="36"/>
        </w:rPr>
        <w:t>A</w:t>
      </w:r>
      <w:r w:rsidR="00920822" w:rsidRPr="007F5DB9">
        <w:rPr>
          <w:b/>
          <w:color w:val="auto"/>
          <w:sz w:val="36"/>
          <w:szCs w:val="36"/>
        </w:rPr>
        <w:t>NNEX</w:t>
      </w:r>
      <w:r w:rsidRPr="007F5DB9">
        <w:rPr>
          <w:b/>
          <w:color w:val="auto"/>
          <w:sz w:val="36"/>
          <w:szCs w:val="36"/>
        </w:rPr>
        <w:t xml:space="preserve"> C - Maps</w:t>
      </w:r>
    </w:p>
    <w:p w:rsidR="00F7148E" w:rsidRDefault="00F7148E" w:rsidP="00F7148E">
      <w:r>
        <w:rPr>
          <w:noProof/>
          <w:lang w:eastAsia="en-GB"/>
        </w:rPr>
        <w:drawing>
          <wp:inline distT="0" distB="0" distL="0" distR="0">
            <wp:extent cx="7010735" cy="2724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xcel_map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1539" cy="2732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48E" w:rsidRDefault="00F7148E" w:rsidP="00F7148E"/>
    <w:p w:rsidR="00F37CE0" w:rsidRDefault="00F37CE0" w:rsidP="00F7148E">
      <w:r>
        <w:rPr>
          <w:noProof/>
          <w:lang w:eastAsia="en-GB"/>
        </w:rPr>
        <w:drawing>
          <wp:inline distT="0" distB="0" distL="0" distR="0">
            <wp:extent cx="6858000" cy="41052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est_entrance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48E" w:rsidRDefault="00F7148E">
      <w:r>
        <w:br w:type="page"/>
      </w:r>
    </w:p>
    <w:p w:rsidR="00F7148E" w:rsidRDefault="00F7148E" w:rsidP="00F7148E"/>
    <w:p w:rsidR="00EC26C0" w:rsidRPr="007F5DB9" w:rsidRDefault="00920822" w:rsidP="00920822">
      <w:pPr>
        <w:pStyle w:val="Heading2"/>
        <w:rPr>
          <w:b/>
          <w:color w:val="auto"/>
          <w:sz w:val="36"/>
          <w:szCs w:val="36"/>
        </w:rPr>
      </w:pPr>
      <w:r w:rsidRPr="007F5DB9">
        <w:rPr>
          <w:b/>
          <w:color w:val="auto"/>
          <w:sz w:val="36"/>
          <w:szCs w:val="36"/>
        </w:rPr>
        <w:t xml:space="preserve">ANNEX D </w:t>
      </w:r>
      <w:r w:rsidRPr="007F5DB9">
        <w:rPr>
          <w:b/>
          <w:color w:val="auto"/>
          <w:sz w:val="36"/>
          <w:szCs w:val="36"/>
        </w:rPr>
        <w:tab/>
        <w:t xml:space="preserve">Details of the </w:t>
      </w:r>
      <w:r w:rsidR="00916ECA">
        <w:rPr>
          <w:b/>
          <w:color w:val="auto"/>
          <w:sz w:val="36"/>
          <w:szCs w:val="36"/>
        </w:rPr>
        <w:t>Networking</w:t>
      </w:r>
      <w:r w:rsidRPr="007F5DB9">
        <w:rPr>
          <w:b/>
          <w:color w:val="auto"/>
          <w:sz w:val="36"/>
          <w:szCs w:val="36"/>
        </w:rPr>
        <w:t xml:space="preserve"> event, 20</w:t>
      </w:r>
      <w:r w:rsidRPr="007F5DB9">
        <w:rPr>
          <w:b/>
          <w:color w:val="auto"/>
          <w:sz w:val="36"/>
          <w:szCs w:val="36"/>
          <w:vertAlign w:val="superscript"/>
        </w:rPr>
        <w:t>th</w:t>
      </w:r>
      <w:r w:rsidRPr="007F5DB9">
        <w:rPr>
          <w:b/>
          <w:color w:val="auto"/>
          <w:sz w:val="36"/>
          <w:szCs w:val="36"/>
        </w:rPr>
        <w:t xml:space="preserve"> October</w:t>
      </w:r>
    </w:p>
    <w:p w:rsidR="007F5DB9" w:rsidRDefault="007F5DB9" w:rsidP="00F7148E"/>
    <w:p w:rsidR="00EC26C0" w:rsidRDefault="00920822" w:rsidP="00F7148E">
      <w:r>
        <w:t>After the PCG meeting, on October 20</w:t>
      </w:r>
      <w:r w:rsidR="00916ECA">
        <w:t>, we are planning a Networking event</w:t>
      </w:r>
      <w:r w:rsidR="002671F7">
        <w:t>, with both food and drinks available</w:t>
      </w:r>
      <w:bookmarkStart w:id="0" w:name="_GoBack"/>
      <w:bookmarkEnd w:id="0"/>
      <w:r>
        <w:t>.</w:t>
      </w:r>
    </w:p>
    <w:p w:rsidR="00920822" w:rsidRDefault="00833F69" w:rsidP="00920822">
      <w:r>
        <w:t xml:space="preserve">Everyone </w:t>
      </w:r>
      <w:r w:rsidR="00916ECA">
        <w:t xml:space="preserve">should gather at the </w:t>
      </w:r>
      <w:r w:rsidR="008A5420" w:rsidRPr="00E334D0">
        <w:rPr>
          <w:b/>
        </w:rPr>
        <w:t xml:space="preserve">Canary </w:t>
      </w:r>
      <w:r w:rsidR="00920822" w:rsidRPr="00E334D0">
        <w:rPr>
          <w:b/>
        </w:rPr>
        <w:t>Wharf Pier</w:t>
      </w:r>
      <w:r w:rsidR="00920822">
        <w:t xml:space="preserve"> </w:t>
      </w:r>
      <w:r w:rsidR="00916ECA">
        <w:t>at 18:30 on the 20</w:t>
      </w:r>
      <w:r w:rsidR="00916ECA" w:rsidRPr="00916ECA">
        <w:rPr>
          <w:vertAlign w:val="superscript"/>
        </w:rPr>
        <w:t>th</w:t>
      </w:r>
      <w:r w:rsidR="00916ECA">
        <w:t xml:space="preserve"> October, where we will start a short cruise </w:t>
      </w:r>
      <w:r>
        <w:t>along the Thames.</w:t>
      </w:r>
    </w:p>
    <w:p w:rsidR="00920822" w:rsidRDefault="00833F69" w:rsidP="00833F69">
      <w:r>
        <w:t xml:space="preserve">We are investigating whether it is best to run a bus from the Excel – or ask delegates to take the rail link to Canary wharf, from </w:t>
      </w:r>
      <w:r w:rsidR="00E334D0">
        <w:t>Custom House to West Ferry</w:t>
      </w:r>
      <w:r>
        <w:t>.</w:t>
      </w:r>
    </w:p>
    <w:p w:rsidR="00833F69" w:rsidRDefault="00833F69" w:rsidP="00920822">
      <w:pPr>
        <w:rPr>
          <w:noProof/>
          <w:lang w:eastAsia="en-GB"/>
        </w:rPr>
      </w:pPr>
      <w:r>
        <w:rPr>
          <w:noProof/>
          <w:lang w:eastAsia="en-GB"/>
        </w:rPr>
        <w:t>Details to be advised, but as usual, we ask that all PCG participants stay for this event – which will provide an informal networking opportunity for everyone.</w:t>
      </w:r>
    </w:p>
    <w:p w:rsidR="00833F69" w:rsidRDefault="00833F69" w:rsidP="00920822">
      <w:pPr>
        <w:rPr>
          <w:noProof/>
          <w:lang w:eastAsia="en-GB"/>
        </w:rPr>
      </w:pPr>
      <w:r>
        <w:rPr>
          <w:noProof/>
          <w:lang w:eastAsia="en-GB"/>
        </w:rPr>
        <w:t>Please be available for this event!</w:t>
      </w:r>
    </w:p>
    <w:p w:rsidR="00833F69" w:rsidRDefault="00833F69" w:rsidP="00833F69">
      <w:pPr>
        <w:jc w:val="center"/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>
            <wp:extent cx="1724025" cy="1388798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4_11_OP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989" cy="1391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F69" w:rsidRDefault="00833F69" w:rsidP="00833F69">
      <w:pPr>
        <w:jc w:val="center"/>
      </w:pPr>
      <w:r>
        <w:rPr>
          <w:noProof/>
          <w:lang w:eastAsia="en-GB"/>
        </w:rPr>
        <w:drawing>
          <wp:inline distT="0" distB="0" distL="0" distR="0">
            <wp:extent cx="3419475" cy="193422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16_05_MRP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1154" cy="1940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822" w:rsidRDefault="00920822" w:rsidP="00F7148E"/>
    <w:p w:rsidR="00903518" w:rsidRDefault="00903518">
      <w:r>
        <w:br w:type="page"/>
      </w:r>
    </w:p>
    <w:p w:rsidR="00903518" w:rsidRDefault="00903518" w:rsidP="00F7148E"/>
    <w:p w:rsidR="00903518" w:rsidRPr="007F5DB9" w:rsidRDefault="00903518" w:rsidP="00CD1CD3">
      <w:pPr>
        <w:pStyle w:val="Heading2"/>
        <w:rPr>
          <w:b/>
          <w:color w:val="auto"/>
          <w:sz w:val="36"/>
          <w:szCs w:val="36"/>
        </w:rPr>
      </w:pPr>
      <w:r w:rsidRPr="007F5DB9">
        <w:rPr>
          <w:b/>
          <w:color w:val="auto"/>
          <w:sz w:val="36"/>
          <w:szCs w:val="36"/>
        </w:rPr>
        <w:t>ANNEX E</w:t>
      </w:r>
      <w:r w:rsidRPr="007F5DB9">
        <w:rPr>
          <w:b/>
          <w:color w:val="auto"/>
          <w:sz w:val="36"/>
          <w:szCs w:val="36"/>
        </w:rPr>
        <w:tab/>
      </w:r>
      <w:proofErr w:type="gramStart"/>
      <w:r w:rsidRPr="007F5DB9">
        <w:rPr>
          <w:b/>
          <w:color w:val="auto"/>
          <w:sz w:val="36"/>
          <w:szCs w:val="36"/>
        </w:rPr>
        <w:t>The</w:t>
      </w:r>
      <w:proofErr w:type="gramEnd"/>
      <w:r w:rsidRPr="007F5DB9">
        <w:rPr>
          <w:b/>
          <w:color w:val="auto"/>
          <w:sz w:val="36"/>
          <w:szCs w:val="36"/>
        </w:rPr>
        <w:t xml:space="preserve"> Broadband World Forum</w:t>
      </w:r>
    </w:p>
    <w:p w:rsidR="00903518" w:rsidRDefault="00903518" w:rsidP="00F7148E"/>
    <w:p w:rsidR="004674E4" w:rsidRDefault="004674E4" w:rsidP="00903518">
      <w:pPr>
        <w:pStyle w:val="NoSpacing"/>
      </w:pPr>
      <w:r>
        <w:rPr>
          <w:noProof/>
          <w:lang w:eastAsia="en-GB"/>
        </w:rPr>
        <w:drawing>
          <wp:inline distT="0" distB="0" distL="0" distR="0">
            <wp:extent cx="2352675" cy="600075"/>
            <wp:effectExtent l="0" t="0" r="9525" b="9525"/>
            <wp:docPr id="9" name="Picture 9" descr="Broadband-WorldForum-logo-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-WorldForum-logo-RGB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4E4" w:rsidRDefault="004674E4" w:rsidP="00903518">
      <w:pPr>
        <w:pStyle w:val="NoSpacing"/>
      </w:pPr>
    </w:p>
    <w:p w:rsidR="00903518" w:rsidRDefault="00903518" w:rsidP="00903518">
      <w:pPr>
        <w:pStyle w:val="NoSpacing"/>
      </w:pPr>
      <w:r>
        <w:t>18-20 October 2016</w:t>
      </w:r>
    </w:p>
    <w:p w:rsidR="00903518" w:rsidRDefault="00903518" w:rsidP="00903518">
      <w:pPr>
        <w:pStyle w:val="NoSpacing"/>
      </w:pPr>
      <w:r>
        <w:t>ExCeL Convention Centre,</w:t>
      </w:r>
    </w:p>
    <w:p w:rsidR="00903518" w:rsidRDefault="00903518" w:rsidP="00903518">
      <w:pPr>
        <w:pStyle w:val="NoSpacing"/>
      </w:pPr>
      <w:r>
        <w:t>Royal Victoria Dock, London</w:t>
      </w:r>
    </w:p>
    <w:p w:rsidR="00903518" w:rsidRDefault="00903518" w:rsidP="00903518"/>
    <w:p w:rsidR="00903518" w:rsidRDefault="00B512CE" w:rsidP="00903518">
      <w:hyperlink r:id="rId22" w:history="1">
        <w:r w:rsidR="00903518" w:rsidRPr="00424341">
          <w:rPr>
            <w:rStyle w:val="Hyperlink"/>
          </w:rPr>
          <w:t>https://tmt.knect365.com/bbwf/</w:t>
        </w:r>
      </w:hyperlink>
    </w:p>
    <w:p w:rsidR="00903518" w:rsidRDefault="00903518" w:rsidP="00903518"/>
    <w:p w:rsidR="00903518" w:rsidRDefault="007F5DB9" w:rsidP="00903518">
      <w:r>
        <w:t>3GPP</w:t>
      </w:r>
      <w:r w:rsidR="007640A0">
        <w:t xml:space="preserve"> plan to have speakers in the conference. The agenda will be published in July.</w:t>
      </w:r>
    </w:p>
    <w:p w:rsidR="007640A0" w:rsidRDefault="007640A0" w:rsidP="00903518">
      <w:r>
        <w:t xml:space="preserve">ETSI </w:t>
      </w:r>
      <w:r w:rsidR="00833F69">
        <w:t xml:space="preserve">will have an </w:t>
      </w:r>
      <w:r>
        <w:t>exhibition booth on the show floor – with the space largely dedicated to 3GPP themes.</w:t>
      </w:r>
    </w:p>
    <w:p w:rsidR="007640A0" w:rsidRDefault="007640A0" w:rsidP="00903518">
      <w:r>
        <w:t xml:space="preserve">ALL </w:t>
      </w:r>
      <w:r w:rsidR="00CD1CD3">
        <w:t>participants</w:t>
      </w:r>
      <w:r>
        <w:t xml:space="preserve"> in the PCG/OP meetings will automatically receive an exhibition pass for the Broadband WF, being held on the floor below our meeting room.</w:t>
      </w:r>
    </w:p>
    <w:p w:rsidR="007640A0" w:rsidRDefault="0097684F" w:rsidP="00903518">
      <w:r>
        <w:t>PCG</w:t>
      </w:r>
      <w:r w:rsidR="007640A0">
        <w:t xml:space="preserve"> delegates will be able to profit from coffee breaks and lunches in the exhibition hall, although there are many other catering possibilities in the Excel – if wanted.</w:t>
      </w:r>
    </w:p>
    <w:p w:rsidR="0097684F" w:rsidRDefault="0097684F" w:rsidP="00903518">
      <w:r>
        <w:t>The Broadband WF ends on 20</w:t>
      </w:r>
      <w:r w:rsidRPr="0097684F">
        <w:rPr>
          <w:vertAlign w:val="superscript"/>
        </w:rPr>
        <w:t>th</w:t>
      </w:r>
      <w:r>
        <w:t xml:space="preserve"> October, </w:t>
      </w:r>
      <w:r w:rsidR="007F5DB9">
        <w:t xml:space="preserve">but the same room – The South Gallery </w:t>
      </w:r>
      <w:r w:rsidR="002671F7">
        <w:t xml:space="preserve">- </w:t>
      </w:r>
      <w:r w:rsidR="007F5DB9">
        <w:t xml:space="preserve">is reserved for the </w:t>
      </w:r>
      <w:r>
        <w:t>OP meeting</w:t>
      </w:r>
      <w:r w:rsidR="007F5DB9">
        <w:t xml:space="preserve"> on the 21</w:t>
      </w:r>
      <w:r w:rsidR="007F5DB9" w:rsidRPr="007F5DB9">
        <w:rPr>
          <w:vertAlign w:val="superscript"/>
        </w:rPr>
        <w:t>st</w:t>
      </w:r>
      <w:r w:rsidR="007F5DB9">
        <w:t xml:space="preserve"> October</w:t>
      </w:r>
      <w:r>
        <w:t>.</w:t>
      </w:r>
    </w:p>
    <w:p w:rsidR="004674E4" w:rsidRDefault="007640A0" w:rsidP="00903518">
      <w:r>
        <w:t>More detai</w:t>
      </w:r>
      <w:r w:rsidR="000D43E0">
        <w:t>ls about the Broadband World Forum and the exhibition</w:t>
      </w:r>
      <w:r>
        <w:t xml:space="preserve"> will follow, when the 3GPP speaker slots and exhibition presence are confirmed.</w:t>
      </w:r>
    </w:p>
    <w:p w:rsidR="004674E4" w:rsidRDefault="004674E4">
      <w:r>
        <w:br w:type="page"/>
      </w:r>
    </w:p>
    <w:p w:rsidR="00903518" w:rsidRDefault="00903518" w:rsidP="00903518"/>
    <w:p w:rsidR="004674E4" w:rsidRPr="007F5DB9" w:rsidRDefault="004674E4" w:rsidP="004674E4">
      <w:pPr>
        <w:pStyle w:val="Heading2"/>
        <w:rPr>
          <w:b/>
          <w:color w:val="auto"/>
          <w:sz w:val="36"/>
          <w:szCs w:val="36"/>
        </w:rPr>
      </w:pPr>
      <w:r w:rsidRPr="007F5DB9">
        <w:rPr>
          <w:b/>
          <w:color w:val="auto"/>
          <w:sz w:val="36"/>
          <w:szCs w:val="36"/>
        </w:rPr>
        <w:t xml:space="preserve">ANNEX </w:t>
      </w:r>
      <w:r>
        <w:rPr>
          <w:b/>
          <w:color w:val="auto"/>
          <w:sz w:val="36"/>
          <w:szCs w:val="36"/>
        </w:rPr>
        <w:t>F</w:t>
      </w:r>
      <w:r w:rsidRPr="007F5DB9">
        <w:rPr>
          <w:b/>
          <w:color w:val="auto"/>
          <w:sz w:val="36"/>
          <w:szCs w:val="36"/>
        </w:rPr>
        <w:tab/>
      </w:r>
      <w:r>
        <w:rPr>
          <w:b/>
          <w:color w:val="auto"/>
          <w:sz w:val="36"/>
          <w:szCs w:val="36"/>
        </w:rPr>
        <w:t xml:space="preserve">Visa </w:t>
      </w:r>
      <w:r w:rsidR="00F319D9">
        <w:rPr>
          <w:b/>
          <w:color w:val="auto"/>
          <w:sz w:val="36"/>
          <w:szCs w:val="36"/>
        </w:rPr>
        <w:t>Support</w:t>
      </w:r>
      <w:r>
        <w:rPr>
          <w:b/>
          <w:color w:val="auto"/>
          <w:sz w:val="36"/>
          <w:szCs w:val="36"/>
        </w:rPr>
        <w:t xml:space="preserve"> letter</w:t>
      </w:r>
    </w:p>
    <w:p w:rsidR="00F319D9" w:rsidRDefault="002671F7" w:rsidP="004674E4">
      <w:pPr>
        <w:rPr>
          <w:color w:val="222A35"/>
        </w:rPr>
      </w:pPr>
      <w:r>
        <w:t>If needed, s</w:t>
      </w:r>
      <w:r w:rsidR="00F319D9">
        <w:t xml:space="preserve">end the details </w:t>
      </w:r>
      <w:r>
        <w:t>below</w:t>
      </w:r>
      <w:r w:rsidR="00F319D9">
        <w:t xml:space="preserve"> – to</w:t>
      </w:r>
      <w:r w:rsidR="000509A0">
        <w:t xml:space="preserve"> </w:t>
      </w:r>
      <w:r w:rsidR="000509A0">
        <w:rPr>
          <w:color w:val="222A35"/>
        </w:rPr>
        <w:t xml:space="preserve">Victor </w:t>
      </w:r>
      <w:proofErr w:type="spellStart"/>
      <w:r w:rsidR="000509A0">
        <w:rPr>
          <w:color w:val="222A35"/>
        </w:rPr>
        <w:t>Kueh</w:t>
      </w:r>
      <w:proofErr w:type="spellEnd"/>
      <w:r w:rsidR="000509A0">
        <w:rPr>
          <w:color w:val="222A35"/>
        </w:rPr>
        <w:t xml:space="preserve"> (</w:t>
      </w:r>
      <w:hyperlink r:id="rId23" w:history="1">
        <w:r w:rsidR="000509A0">
          <w:rPr>
            <w:rStyle w:val="Hyperlink"/>
          </w:rPr>
          <w:t>Victor.Kueh@huawei.com</w:t>
        </w:r>
      </w:hyperlink>
      <w:r w:rsidR="000509A0">
        <w:rPr>
          <w:color w:val="222A35"/>
        </w:rPr>
        <w:t>).</w:t>
      </w:r>
      <w:r>
        <w:rPr>
          <w:color w:val="222A35"/>
        </w:rPr>
        <w:t xml:space="preserve"> Victor will then send you the letter.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2671F7" w:rsidTr="002671F7">
        <w:tc>
          <w:tcPr>
            <w:tcW w:w="5395" w:type="dxa"/>
          </w:tcPr>
          <w:p w:rsidR="002671F7" w:rsidRDefault="002671F7" w:rsidP="002671F7">
            <w:r>
              <w:t>1.            Family Name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>2.            Give</w:t>
            </w:r>
            <w:r>
              <w:t>n</w:t>
            </w:r>
            <w:r>
              <w:t xml:space="preserve"> Name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>3.            Passport number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>4.            Date of Passport Issuing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>5.            Date of Passport Expiration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>6.            Nationality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>7.            Date of Birth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 xml:space="preserve">8.            Duration of Invitation letter 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  <w:r>
              <w:t>F</w:t>
            </w:r>
            <w:r>
              <w:t xml:space="preserve">rom </w:t>
            </w:r>
            <w:proofErr w:type="spellStart"/>
            <w:r>
              <w:t>dd</w:t>
            </w:r>
            <w:proofErr w:type="spellEnd"/>
            <w:r>
              <w:t>/mm/</w:t>
            </w:r>
            <w:proofErr w:type="spellStart"/>
            <w:r>
              <w:t>yyyy</w:t>
            </w:r>
            <w:proofErr w:type="spellEnd"/>
            <w:r>
              <w:t xml:space="preserve"> to </w:t>
            </w:r>
            <w:proofErr w:type="spellStart"/>
            <w:r>
              <w:t>dd</w:t>
            </w:r>
            <w:proofErr w:type="spellEnd"/>
            <w:r>
              <w:t>/mm/</w:t>
            </w:r>
            <w:proofErr w:type="spellStart"/>
            <w:r>
              <w:t>yyyy</w:t>
            </w:r>
            <w:proofErr w:type="spellEnd"/>
            <w:r>
              <w:t>)</w:t>
            </w: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>9.            Company: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 xml:space="preserve">10.          </w:t>
            </w:r>
            <w:r>
              <w:t xml:space="preserve">Job </w:t>
            </w:r>
            <w:r>
              <w:t>Title: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 xml:space="preserve">11.          The city and country you are going to apply </w:t>
            </w:r>
            <w:r>
              <w:t xml:space="preserve">for </w:t>
            </w:r>
            <w:r>
              <w:t xml:space="preserve">your visa </w:t>
            </w:r>
            <w:r>
              <w:t>for the</w:t>
            </w:r>
            <w:r>
              <w:t xml:space="preserve"> U.K.: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>12.          Do you need a hard copy of the invitation letter? (the invitation letter will be sent to you by email with a scanned copy or a picture by default)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  <w:r>
              <w:rPr>
                <w:color w:val="222A35"/>
              </w:rPr>
              <w:t>Y/N</w:t>
            </w: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>13.          Do you need a fax copy of the invitation letter?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  <w:r>
              <w:rPr>
                <w:color w:val="222A35"/>
              </w:rPr>
              <w:t>Y/N</w:t>
            </w: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>14.          If yes to item 13, you</w:t>
            </w:r>
            <w:r>
              <w:t>r</w:t>
            </w:r>
            <w:r>
              <w:t xml:space="preserve"> fax number is: </w:t>
            </w:r>
          </w:p>
          <w:p w:rsidR="002671F7" w:rsidRDefault="002671F7" w:rsidP="004674E4">
            <w:pPr>
              <w:rPr>
                <w:color w:val="222A35"/>
              </w:rPr>
            </w:pPr>
          </w:p>
        </w:tc>
        <w:tc>
          <w:tcPr>
            <w:tcW w:w="5395" w:type="dxa"/>
          </w:tcPr>
          <w:p w:rsidR="002671F7" w:rsidRDefault="002671F7" w:rsidP="002671F7">
            <w:pPr>
              <w:jc w:val="center"/>
              <w:rPr>
                <w:color w:val="222A35"/>
              </w:rPr>
            </w:pPr>
          </w:p>
        </w:tc>
      </w:tr>
      <w:tr w:rsidR="002671F7" w:rsidTr="002671F7">
        <w:tc>
          <w:tcPr>
            <w:tcW w:w="5395" w:type="dxa"/>
          </w:tcPr>
          <w:p w:rsidR="002671F7" w:rsidRDefault="002671F7" w:rsidP="002671F7">
            <w:r>
              <w:t>15.          A scanned copy or photo of your first page of passport (the page with your personal information and ID picture)</w:t>
            </w:r>
          </w:p>
          <w:p w:rsidR="002671F7" w:rsidRDefault="002671F7" w:rsidP="002671F7"/>
        </w:tc>
        <w:tc>
          <w:tcPr>
            <w:tcW w:w="5395" w:type="dxa"/>
            <w:shd w:val="clear" w:color="auto" w:fill="AEAAAA" w:themeFill="background2" w:themeFillShade="BF"/>
          </w:tcPr>
          <w:p w:rsidR="002671F7" w:rsidRDefault="002671F7" w:rsidP="002671F7">
            <w:pPr>
              <w:jc w:val="center"/>
              <w:rPr>
                <w:color w:val="222A35"/>
              </w:rPr>
            </w:pPr>
          </w:p>
        </w:tc>
      </w:tr>
    </w:tbl>
    <w:p w:rsidR="002671F7" w:rsidRDefault="002671F7" w:rsidP="004674E4">
      <w:pPr>
        <w:rPr>
          <w:color w:val="222A35"/>
        </w:rPr>
      </w:pPr>
    </w:p>
    <w:p w:rsidR="002671F7" w:rsidRDefault="002671F7"/>
    <w:sectPr w:rsidR="002671F7" w:rsidSect="00F37CE0">
      <w:headerReference w:type="default" r:id="rId24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2CE" w:rsidRDefault="00B512CE" w:rsidP="00E47F73">
      <w:pPr>
        <w:spacing w:after="0" w:line="240" w:lineRule="auto"/>
      </w:pPr>
      <w:r>
        <w:separator/>
      </w:r>
    </w:p>
  </w:endnote>
  <w:endnote w:type="continuationSeparator" w:id="0">
    <w:p w:rsidR="00B512CE" w:rsidRDefault="00B512CE" w:rsidP="00E4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2CE" w:rsidRDefault="00B512CE" w:rsidP="00E47F73">
      <w:pPr>
        <w:spacing w:after="0" w:line="240" w:lineRule="auto"/>
      </w:pPr>
      <w:r>
        <w:separator/>
      </w:r>
    </w:p>
  </w:footnote>
  <w:footnote w:type="continuationSeparator" w:id="0">
    <w:p w:rsidR="00B512CE" w:rsidRDefault="00B512CE" w:rsidP="00E47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F73" w:rsidRDefault="00E47F73">
    <w:pPr>
      <w:pStyle w:val="Header"/>
    </w:pPr>
    <w:r>
      <w:rPr>
        <w:noProof/>
        <w:lang w:eastAsia="en-GB"/>
      </w:rPr>
      <w:drawing>
        <wp:inline distT="0" distB="0" distL="0" distR="0">
          <wp:extent cx="1143000" cy="665773"/>
          <wp:effectExtent l="0" t="0" r="0" b="127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GPP_TM_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5645" cy="6731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  <w:t xml:space="preserve">         </w:t>
    </w:r>
    <w:r>
      <w:rPr>
        <w:noProof/>
        <w:lang w:eastAsia="en-GB"/>
      </w:rPr>
      <w:drawing>
        <wp:inline distT="0" distB="0" distL="0" distR="0">
          <wp:extent cx="1600200" cy="815572"/>
          <wp:effectExtent l="0" t="0" r="0" b="3810"/>
          <wp:docPr id="5" name="Picture 5" descr="See original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e original imag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367" cy="82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509D"/>
    <w:multiLevelType w:val="hybridMultilevel"/>
    <w:tmpl w:val="D7C8A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519B6"/>
    <w:multiLevelType w:val="hybridMultilevel"/>
    <w:tmpl w:val="10141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83F"/>
    <w:rsid w:val="000509A0"/>
    <w:rsid w:val="000B2D9A"/>
    <w:rsid w:val="000D43E0"/>
    <w:rsid w:val="000F595F"/>
    <w:rsid w:val="00117893"/>
    <w:rsid w:val="001372C4"/>
    <w:rsid w:val="0014756F"/>
    <w:rsid w:val="00154296"/>
    <w:rsid w:val="001761AC"/>
    <w:rsid w:val="001F19B2"/>
    <w:rsid w:val="002671F7"/>
    <w:rsid w:val="002A37B4"/>
    <w:rsid w:val="0035534F"/>
    <w:rsid w:val="003753AC"/>
    <w:rsid w:val="003829FA"/>
    <w:rsid w:val="003F2074"/>
    <w:rsid w:val="004674E4"/>
    <w:rsid w:val="0047685D"/>
    <w:rsid w:val="00591D99"/>
    <w:rsid w:val="005A3B85"/>
    <w:rsid w:val="005C3FC2"/>
    <w:rsid w:val="0062791E"/>
    <w:rsid w:val="007640A0"/>
    <w:rsid w:val="007724C4"/>
    <w:rsid w:val="007A3D7F"/>
    <w:rsid w:val="007B3BDA"/>
    <w:rsid w:val="007D4552"/>
    <w:rsid w:val="007F1E12"/>
    <w:rsid w:val="007F5DB9"/>
    <w:rsid w:val="00833F69"/>
    <w:rsid w:val="008763C5"/>
    <w:rsid w:val="00882A4E"/>
    <w:rsid w:val="008A5420"/>
    <w:rsid w:val="008B604B"/>
    <w:rsid w:val="00903518"/>
    <w:rsid w:val="00916ECA"/>
    <w:rsid w:val="00920822"/>
    <w:rsid w:val="009511AF"/>
    <w:rsid w:val="009753AF"/>
    <w:rsid w:val="0097684F"/>
    <w:rsid w:val="00A007E5"/>
    <w:rsid w:val="00A75A16"/>
    <w:rsid w:val="00B03346"/>
    <w:rsid w:val="00B512CE"/>
    <w:rsid w:val="00C71B3A"/>
    <w:rsid w:val="00C8683F"/>
    <w:rsid w:val="00C87C94"/>
    <w:rsid w:val="00CD1CD3"/>
    <w:rsid w:val="00D017C9"/>
    <w:rsid w:val="00DA506D"/>
    <w:rsid w:val="00E334D0"/>
    <w:rsid w:val="00E47F73"/>
    <w:rsid w:val="00EC26C0"/>
    <w:rsid w:val="00F319D9"/>
    <w:rsid w:val="00F37CE0"/>
    <w:rsid w:val="00F7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22D306-591D-492A-AD70-B71FAB00D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6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24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72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7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7F73"/>
  </w:style>
  <w:style w:type="paragraph" w:styleId="Footer">
    <w:name w:val="footer"/>
    <w:basedOn w:val="Normal"/>
    <w:link w:val="FooterChar"/>
    <w:uiPriority w:val="99"/>
    <w:unhideWhenUsed/>
    <w:rsid w:val="00E47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7F73"/>
  </w:style>
  <w:style w:type="character" w:customStyle="1" w:styleId="Heading1Char">
    <w:name w:val="Heading 1 Char"/>
    <w:basedOn w:val="DefaultParagraphFont"/>
    <w:link w:val="Heading1"/>
    <w:uiPriority w:val="9"/>
    <w:rsid w:val="004768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763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334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724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13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372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GridTable3-Accent3">
    <w:name w:val="Grid Table 3 Accent 3"/>
    <w:basedOn w:val="TableNormal"/>
    <w:uiPriority w:val="48"/>
    <w:rsid w:val="007A3D7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styleId="NoSpacing">
    <w:name w:val="No Spacing"/>
    <w:uiPriority w:val="1"/>
    <w:qFormat/>
    <w:rsid w:val="00903518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9768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3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7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6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875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11" w:color="4787ED"/>
                <w:right w:val="none" w:sz="0" w:space="0" w:color="auto"/>
              </w:divBdr>
            </w:div>
            <w:div w:id="34826363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5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79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3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721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963186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181371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4749064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6089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7719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030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7539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9683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524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57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2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612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642993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863697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8662663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355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72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7249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3621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041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555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28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460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59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675147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834818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9328463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48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1557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0586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9355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1150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352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761878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5161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5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55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6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937615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385164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9002818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5159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1656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8599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420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62846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7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85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766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495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48351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024313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3472994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2752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6530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450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5225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9306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243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18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36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03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999635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811913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7504721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45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9803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8207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039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207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1151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6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620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8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203171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649713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9746587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5374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5291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077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552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5212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239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804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110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454673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855416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9182704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023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6822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2847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275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447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137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11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84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01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416433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51271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0498471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1222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2485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5053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60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3591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8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23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11" w:color="4787ED"/>
                <w:right w:val="none" w:sz="0" w:space="0" w:color="auto"/>
              </w:divBdr>
            </w:div>
            <w:div w:id="211420059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8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1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5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9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13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875496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949401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5988505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2958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3552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300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308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8455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337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84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2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322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083759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761755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1516964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6032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9518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6378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793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84533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515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88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51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26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391451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766276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0103218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3872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7542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747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70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0414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6954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202743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8595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14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44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944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088553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990472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0677842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4243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04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204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006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565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723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9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73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93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719320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73884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3628964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4510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8897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1636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21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9258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891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87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612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145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162496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080152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4668116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5080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8521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6988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528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3213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627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914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35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51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183901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4370793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8754131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93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8487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2213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44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978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525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01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15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593514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043016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6465518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568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4877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8158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85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2810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559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633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281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064539">
                                          <w:marLeft w:val="0"/>
                                          <w:marRight w:val="24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450250">
                                              <w:marLeft w:val="12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07605">
                                              <w:marLeft w:val="2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0374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3486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4024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6710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08687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3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1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32037" TargetMode="External"/><Relationship Id="rId13" Type="http://schemas.openxmlformats.org/officeDocument/2006/relationships/hyperlink" Target="http://www.premierinn.com/gb/en/hotels/england/greater-london/london/london-docklands-excel.html" TargetMode="External"/><Relationship Id="rId18" Type="http://schemas.openxmlformats.org/officeDocument/2006/relationships/image" Target="media/image2.jp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hyperlink" Target="https://portal.etsi.org/webapp/MeetingCalendar/MeetingDetails.asp?m_id=32036" TargetMode="External"/><Relationship Id="rId12" Type="http://schemas.openxmlformats.org/officeDocument/2006/relationships/hyperlink" Target="http://excel.london/visitor/venue-guide/interactive-map" TargetMode="External"/><Relationship Id="rId17" Type="http://schemas.openxmlformats.org/officeDocument/2006/relationships/image" Target="media/image1.jp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.uk/webhp?sourceid=chrome-instant&amp;ion=1&amp;espv=2&amp;ie=UTF-8" TargetMode="External"/><Relationship Id="rId20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fl.gov.uk/modes/emirates-air-line/?cid=emiratesairline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google.co.uk/webhp?sourceid=chrome-instant&amp;ion=1&amp;espv=2&amp;ie=UTF-8" TargetMode="External"/><Relationship Id="rId23" Type="http://schemas.openxmlformats.org/officeDocument/2006/relationships/hyperlink" Target="mailto:Victor.Kueh@huawei.com" TargetMode="External"/><Relationship Id="rId10" Type="http://schemas.openxmlformats.org/officeDocument/2006/relationships/hyperlink" Target="https://tfl.gov.uk/plan-a-journey/" TargetMode="Externa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excel.london/visitor/getting-here" TargetMode="External"/><Relationship Id="rId14" Type="http://schemas.openxmlformats.org/officeDocument/2006/relationships/hyperlink" Target="http://doubletree3.hilton.com/en/hotels/united-kingdom/doubletree-by-hilton-hotel-london-excel-LONEXDI/index.html?WT.mc_id=zELWAAA0UK1WW2PSH3Nano4DGBrandx&amp;WT.srch=1&amp;utm_source=AdWords&amp;utm_medium=ppc&amp;utm_campaign=paidsearch&amp;campaignid=407429523&amp;adgroupid=25666167843&amp;targetid=aud-210378386673:kwd-89571868849" TargetMode="External"/><Relationship Id="rId22" Type="http://schemas.openxmlformats.org/officeDocument/2006/relationships/hyperlink" Target="https://tmt.knect365.com/bbwf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Flynn</dc:creator>
  <cp:keywords/>
  <dc:description/>
  <cp:lastModifiedBy>Kevin Flynn</cp:lastModifiedBy>
  <cp:revision>6</cp:revision>
  <dcterms:created xsi:type="dcterms:W3CDTF">2016-06-27T15:02:00Z</dcterms:created>
  <dcterms:modified xsi:type="dcterms:W3CDTF">2016-07-18T08:17:00Z</dcterms:modified>
</cp:coreProperties>
</file>